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F7" w:rsidRDefault="0017742C" w:rsidP="00424D41">
      <w:pPr>
        <w:spacing w:after="0"/>
        <w:ind w:firstLine="708"/>
        <w:jc w:val="both"/>
      </w:pPr>
      <w:r>
        <w:t>İSG KILAVUZ</w:t>
      </w:r>
    </w:p>
    <w:p w:rsidR="00CA08F7" w:rsidRDefault="00712327" w:rsidP="00CA08F7">
      <w:pPr>
        <w:spacing w:after="0"/>
        <w:ind w:firstLine="708"/>
        <w:jc w:val="both"/>
      </w:pPr>
      <w:r>
        <w:t xml:space="preserve">Yapılacak denetimlerde veya yaşanabilecek anormal durumlarda yetkililere gösterilmek üzere okul/kurumlarımızda İSG Klasörü oluşturulması gerekmektedir. </w:t>
      </w:r>
      <w:r w:rsidR="0017742C">
        <w:t>İşlemlerle ilgili gerekli olan mevzuat adı ve adresleri ekte belirtilmiştir.</w:t>
      </w:r>
    </w:p>
    <w:p w:rsidR="00422976" w:rsidRDefault="00712327" w:rsidP="00CA08F7">
      <w:pPr>
        <w:ind w:firstLine="708"/>
        <w:jc w:val="both"/>
      </w:pPr>
      <w:r>
        <w:t xml:space="preserve">İSG Klasörü İçerisinde Bulunması Gereken </w:t>
      </w:r>
      <w:r w:rsidR="00206768">
        <w:t>Evraklar</w:t>
      </w:r>
      <w:r w:rsidR="00CA08F7">
        <w:t>;</w:t>
      </w:r>
    </w:p>
    <w:p w:rsidR="0010706E" w:rsidRPr="00EF0AB2" w:rsidRDefault="00EF0AB2" w:rsidP="0010706E">
      <w:pPr>
        <w:pStyle w:val="ListeParagraf"/>
        <w:numPr>
          <w:ilvl w:val="0"/>
          <w:numId w:val="1"/>
        </w:numPr>
        <w:rPr>
          <w:b/>
        </w:rPr>
      </w:pPr>
      <w:r w:rsidRPr="00EF0AB2">
        <w:rPr>
          <w:b/>
        </w:rPr>
        <w:t>RİSK DEĞERLENDİRME DOSYASI</w:t>
      </w:r>
    </w:p>
    <w:p w:rsidR="0010706E" w:rsidRDefault="0010706E" w:rsidP="0010706E">
      <w:pPr>
        <w:pStyle w:val="ListeParagraf"/>
        <w:numPr>
          <w:ilvl w:val="1"/>
          <w:numId w:val="1"/>
        </w:numPr>
      </w:pPr>
      <w:r>
        <w:t>Risk Değerlendirme Ekip Üyelerinin Atanması yazısı</w:t>
      </w:r>
    </w:p>
    <w:p w:rsidR="0010706E" w:rsidRDefault="006C4D05" w:rsidP="0010706E">
      <w:pPr>
        <w:pStyle w:val="ListeParagraf"/>
        <w:numPr>
          <w:ilvl w:val="1"/>
          <w:numId w:val="1"/>
        </w:numPr>
      </w:pPr>
      <w:r>
        <w:t>Risk Değerlendirmesi</w:t>
      </w:r>
    </w:p>
    <w:p w:rsidR="006C4D05" w:rsidRDefault="006C4D05" w:rsidP="0010706E">
      <w:pPr>
        <w:pStyle w:val="ListeParagraf"/>
        <w:numPr>
          <w:ilvl w:val="1"/>
          <w:numId w:val="1"/>
        </w:numPr>
      </w:pPr>
      <w:r>
        <w:t>Denetim Fotoğrafları</w:t>
      </w:r>
    </w:p>
    <w:p w:rsidR="0017742C" w:rsidRDefault="0017742C" w:rsidP="0010706E">
      <w:pPr>
        <w:pStyle w:val="ListeParagraf"/>
        <w:numPr>
          <w:ilvl w:val="1"/>
          <w:numId w:val="1"/>
        </w:numPr>
      </w:pPr>
      <w:r>
        <w:t>Risk Değerlendirme Yönetmeliği</w:t>
      </w:r>
      <w:r w:rsidR="00424D41">
        <w:t xml:space="preserve"> (Mevzuat)</w:t>
      </w:r>
    </w:p>
    <w:p w:rsidR="00EE6234" w:rsidRPr="0017742C" w:rsidRDefault="00EE6234" w:rsidP="00EE6234">
      <w:pPr>
        <w:rPr>
          <w:i/>
          <w:sz w:val="18"/>
        </w:rPr>
      </w:pPr>
      <w:r w:rsidRPr="0017742C">
        <w:rPr>
          <w:i/>
          <w:sz w:val="18"/>
        </w:rPr>
        <w:t>(</w:t>
      </w:r>
      <w:r w:rsidR="00A64922" w:rsidRPr="0017742C">
        <w:rPr>
          <w:i/>
          <w:sz w:val="18"/>
        </w:rPr>
        <w:t xml:space="preserve">MEVZUAT: </w:t>
      </w:r>
      <w:r w:rsidRPr="0017742C">
        <w:rPr>
          <w:i/>
          <w:sz w:val="18"/>
        </w:rPr>
        <w:t>İş Sağlığı ve Güvenliği Risk Değerlendirme Yönetmeliği - http://www.mevzuat.gov.tr/Metin.Aspx?MevzuatKod=7.5.16925&amp;MevzuatIliski=0&amp;sourceXmlSearch</w:t>
      </w:r>
      <w:r w:rsidR="00A64922" w:rsidRPr="0017742C">
        <w:rPr>
          <w:i/>
          <w:sz w:val="18"/>
        </w:rPr>
        <w:t>)</w:t>
      </w:r>
    </w:p>
    <w:p w:rsidR="0010706E" w:rsidRPr="00EF0AB2" w:rsidRDefault="00EF0AB2" w:rsidP="0010706E">
      <w:pPr>
        <w:pStyle w:val="ListeParagraf"/>
        <w:numPr>
          <w:ilvl w:val="0"/>
          <w:numId w:val="1"/>
        </w:numPr>
        <w:rPr>
          <w:b/>
        </w:rPr>
      </w:pPr>
      <w:r w:rsidRPr="00EF0AB2">
        <w:rPr>
          <w:b/>
        </w:rPr>
        <w:t>ACİL DURUM PLANLARI DOSYASI</w:t>
      </w:r>
    </w:p>
    <w:p w:rsidR="00DF33CC" w:rsidRDefault="00DF33CC" w:rsidP="006C4D05">
      <w:pPr>
        <w:pStyle w:val="ListeParagraf"/>
        <w:numPr>
          <w:ilvl w:val="1"/>
          <w:numId w:val="1"/>
        </w:numPr>
      </w:pPr>
      <w:r>
        <w:t>Acil Durum Telefon Listesi</w:t>
      </w:r>
    </w:p>
    <w:p w:rsidR="006C4D05" w:rsidRDefault="006C4D05" w:rsidP="006C4D05">
      <w:pPr>
        <w:pStyle w:val="ListeParagraf"/>
        <w:numPr>
          <w:ilvl w:val="1"/>
          <w:numId w:val="1"/>
        </w:numPr>
      </w:pPr>
      <w:r>
        <w:t>Acil Durum Planları</w:t>
      </w:r>
    </w:p>
    <w:p w:rsidR="00DF33CC" w:rsidRDefault="00DF33CC" w:rsidP="006C4D05">
      <w:pPr>
        <w:pStyle w:val="ListeParagraf"/>
        <w:numPr>
          <w:ilvl w:val="1"/>
          <w:numId w:val="1"/>
        </w:numPr>
      </w:pPr>
      <w:r>
        <w:t>Acil Durum Vaziyet Planı</w:t>
      </w:r>
      <w:r w:rsidR="00CA08F7">
        <w:t xml:space="preserve"> </w:t>
      </w:r>
      <w:r w:rsidR="00A04DFF">
        <w:t xml:space="preserve">(Kroki) </w:t>
      </w:r>
      <w:r w:rsidR="00CA08F7" w:rsidRPr="00CA08F7">
        <w:rPr>
          <w:sz w:val="18"/>
        </w:rPr>
        <w:t xml:space="preserve">(Yangın söndürücü, </w:t>
      </w:r>
      <w:proofErr w:type="spellStart"/>
      <w:r w:rsidR="00CA08F7" w:rsidRPr="00CA08F7">
        <w:rPr>
          <w:sz w:val="18"/>
        </w:rPr>
        <w:t>hidrant</w:t>
      </w:r>
      <w:proofErr w:type="spellEnd"/>
      <w:r w:rsidR="00CA08F7" w:rsidRPr="00CA08F7">
        <w:rPr>
          <w:sz w:val="18"/>
        </w:rPr>
        <w:t>, doğalgaz vanası, sigorta, alarm butonu, su vanası, toplanma bölgesi, tahliye yönleri, acil çıkış kapıları vb. gibi</w:t>
      </w:r>
      <w:r w:rsidR="00CA08F7">
        <w:rPr>
          <w:sz w:val="18"/>
        </w:rPr>
        <w:t xml:space="preserve"> önemli yerlerin gösterildiği plan</w:t>
      </w:r>
      <w:r w:rsidR="00CA08F7" w:rsidRPr="00CA08F7">
        <w:rPr>
          <w:sz w:val="18"/>
        </w:rPr>
        <w:t>)</w:t>
      </w:r>
    </w:p>
    <w:p w:rsidR="006C4D05" w:rsidRDefault="006C4D05" w:rsidP="006C4D05">
      <w:pPr>
        <w:pStyle w:val="ListeParagraf"/>
        <w:numPr>
          <w:ilvl w:val="1"/>
          <w:numId w:val="1"/>
        </w:numPr>
      </w:pPr>
      <w:r>
        <w:t>Acil Durum Ekip Listesi</w:t>
      </w:r>
    </w:p>
    <w:p w:rsidR="006C4D05" w:rsidRDefault="006C4D05" w:rsidP="006C4D05">
      <w:pPr>
        <w:pStyle w:val="ListeParagraf"/>
        <w:numPr>
          <w:ilvl w:val="1"/>
          <w:numId w:val="1"/>
        </w:numPr>
      </w:pPr>
      <w:r>
        <w:t>Acil Durum Ekipleri Görev Tebliğleri</w:t>
      </w:r>
    </w:p>
    <w:p w:rsidR="006C4D05" w:rsidRDefault="00DF33CC" w:rsidP="006C4D05">
      <w:pPr>
        <w:pStyle w:val="ListeParagraf"/>
        <w:numPr>
          <w:ilvl w:val="1"/>
          <w:numId w:val="1"/>
        </w:numPr>
      </w:pPr>
      <w:r>
        <w:t>Acil Durum Ekipleri Sertifikaları</w:t>
      </w:r>
    </w:p>
    <w:p w:rsidR="00DF33CC" w:rsidRDefault="00DF33CC" w:rsidP="006C4D05">
      <w:pPr>
        <w:pStyle w:val="ListeParagraf"/>
        <w:numPr>
          <w:ilvl w:val="1"/>
          <w:numId w:val="1"/>
        </w:numPr>
      </w:pPr>
      <w:r>
        <w:t>Tatbikat Raporları</w:t>
      </w:r>
    </w:p>
    <w:p w:rsidR="0017742C" w:rsidRDefault="0017742C" w:rsidP="006C4D05">
      <w:pPr>
        <w:pStyle w:val="ListeParagraf"/>
        <w:numPr>
          <w:ilvl w:val="1"/>
          <w:numId w:val="1"/>
        </w:numPr>
      </w:pPr>
      <w:r>
        <w:t>Acil Durum Yönetmeliği</w:t>
      </w:r>
      <w:r w:rsidR="00424D41">
        <w:t xml:space="preserve"> (Mevzuat)</w:t>
      </w:r>
    </w:p>
    <w:p w:rsidR="00A64922" w:rsidRPr="0017742C" w:rsidRDefault="00A64922" w:rsidP="00A64922">
      <w:pPr>
        <w:rPr>
          <w:i/>
          <w:sz w:val="18"/>
          <w:u w:val="single"/>
        </w:rPr>
      </w:pPr>
      <w:r w:rsidRPr="0017742C">
        <w:rPr>
          <w:bCs/>
          <w:i/>
          <w:sz w:val="18"/>
          <w:u w:val="single"/>
        </w:rPr>
        <w:t>(MEVZUAT: İŞYERLERİNDE ACİL DURUMLAR HAKKINDA YÖNETMELİK- http://www.mevzuat.gov.tr/Metin.Aspx?MevzuatKod=7.5.18493&amp;MevzuatIliski=0&amp;sourceXmlSearch)</w:t>
      </w:r>
    </w:p>
    <w:p w:rsidR="0010706E" w:rsidRPr="00206768" w:rsidRDefault="00EF0AB2" w:rsidP="0010706E">
      <w:pPr>
        <w:pStyle w:val="ListeParagraf"/>
        <w:numPr>
          <w:ilvl w:val="0"/>
          <w:numId w:val="1"/>
        </w:numPr>
        <w:rPr>
          <w:b/>
        </w:rPr>
      </w:pPr>
      <w:r w:rsidRPr="00206768">
        <w:rPr>
          <w:b/>
        </w:rPr>
        <w:t>İSG KURUL KAYITLARI DOSYASI (50 ve daha fazla çalışanı olan okul/kurumlar için)</w:t>
      </w:r>
    </w:p>
    <w:p w:rsidR="007D0542" w:rsidRDefault="007D0542" w:rsidP="007D0542">
      <w:pPr>
        <w:pStyle w:val="ListeParagraf"/>
        <w:numPr>
          <w:ilvl w:val="1"/>
          <w:numId w:val="1"/>
        </w:numPr>
      </w:pPr>
      <w:r>
        <w:t>Kurul Onay Yazısı</w:t>
      </w:r>
    </w:p>
    <w:p w:rsidR="007D0542" w:rsidRDefault="007D0542" w:rsidP="007D0542">
      <w:pPr>
        <w:pStyle w:val="ListeParagraf"/>
        <w:numPr>
          <w:ilvl w:val="1"/>
          <w:numId w:val="1"/>
        </w:numPr>
      </w:pPr>
      <w:r>
        <w:t>Kurul üyelerinin Görevlendirme Yazısı</w:t>
      </w:r>
    </w:p>
    <w:p w:rsidR="007D0542" w:rsidRDefault="007D0542" w:rsidP="007D0542">
      <w:pPr>
        <w:pStyle w:val="ListeParagraf"/>
        <w:numPr>
          <w:ilvl w:val="1"/>
          <w:numId w:val="1"/>
        </w:numPr>
      </w:pPr>
      <w:r>
        <w:t>Kurul Toplantı Tutanakları</w:t>
      </w:r>
    </w:p>
    <w:p w:rsidR="007D0542" w:rsidRDefault="007D0542" w:rsidP="007D0542">
      <w:pPr>
        <w:pStyle w:val="ListeParagraf"/>
        <w:numPr>
          <w:ilvl w:val="1"/>
          <w:numId w:val="1"/>
        </w:numPr>
      </w:pPr>
      <w:r>
        <w:t>Kurul Haber Yazıları</w:t>
      </w:r>
    </w:p>
    <w:p w:rsidR="0017742C" w:rsidRDefault="00424D41" w:rsidP="007D0542">
      <w:pPr>
        <w:pStyle w:val="ListeParagraf"/>
        <w:numPr>
          <w:ilvl w:val="1"/>
          <w:numId w:val="1"/>
        </w:numPr>
      </w:pPr>
      <w:r>
        <w:t>İSG Kurulları Hakkında Y</w:t>
      </w:r>
      <w:bookmarkStart w:id="0" w:name="_GoBack"/>
      <w:bookmarkEnd w:id="0"/>
      <w:r w:rsidR="0017742C">
        <w:t>önetmelik</w:t>
      </w:r>
      <w:r>
        <w:t xml:space="preserve"> (Mevzuat)</w:t>
      </w:r>
    </w:p>
    <w:p w:rsidR="00A64922" w:rsidRPr="0017742C" w:rsidRDefault="00A64922" w:rsidP="00A64922">
      <w:pPr>
        <w:rPr>
          <w:i/>
          <w:sz w:val="18"/>
          <w:szCs w:val="18"/>
          <w:u w:val="single"/>
        </w:rPr>
      </w:pPr>
      <w:r w:rsidRPr="0017742C">
        <w:rPr>
          <w:i/>
          <w:sz w:val="18"/>
          <w:szCs w:val="18"/>
          <w:u w:val="single"/>
        </w:rPr>
        <w:t xml:space="preserve">(MEVZUAT: </w:t>
      </w:r>
      <w:r w:rsidRPr="0017742C">
        <w:rPr>
          <w:bCs/>
          <w:i/>
          <w:sz w:val="18"/>
          <w:szCs w:val="18"/>
          <w:u w:val="single"/>
        </w:rPr>
        <w:t>İŞ SAĞLIĞI VE GÜVENLİĞİ KURULLARI HAKKINDA YÖNETMELİK</w:t>
      </w:r>
      <w:r w:rsidR="00C11C43" w:rsidRPr="0017742C">
        <w:rPr>
          <w:bCs/>
          <w:i/>
          <w:sz w:val="18"/>
          <w:szCs w:val="18"/>
          <w:u w:val="single"/>
        </w:rPr>
        <w:t xml:space="preserve"> - http://www.mevzuat.gov.tr/Metin.Aspx?MevzuatKod=7.5.17031&amp;MevzuatIliski=0&amp;sourceXmlSearch)</w:t>
      </w:r>
    </w:p>
    <w:p w:rsidR="0010706E" w:rsidRPr="00EF0AB2" w:rsidRDefault="00EF0AB2" w:rsidP="0010706E">
      <w:pPr>
        <w:pStyle w:val="ListeParagraf"/>
        <w:numPr>
          <w:ilvl w:val="0"/>
          <w:numId w:val="1"/>
        </w:numPr>
        <w:rPr>
          <w:b/>
        </w:rPr>
      </w:pPr>
      <w:r w:rsidRPr="00EF0AB2">
        <w:rPr>
          <w:b/>
        </w:rPr>
        <w:t>PERİYODİK KONTROL DOSYASI</w:t>
      </w:r>
    </w:p>
    <w:p w:rsidR="007D0542" w:rsidRDefault="007D0542" w:rsidP="007D0542">
      <w:pPr>
        <w:pStyle w:val="ListeParagraf"/>
        <w:numPr>
          <w:ilvl w:val="1"/>
          <w:numId w:val="1"/>
        </w:numPr>
      </w:pPr>
      <w:r>
        <w:t>Elektrik Tesisatı Periyodik Kontrol Raporları</w:t>
      </w:r>
      <w:r w:rsidR="00EF0AB2">
        <w:t xml:space="preserve"> (Yılda 1 defa)</w:t>
      </w:r>
    </w:p>
    <w:p w:rsidR="007D0542" w:rsidRDefault="007D0542" w:rsidP="007D0542">
      <w:pPr>
        <w:pStyle w:val="ListeParagraf"/>
        <w:numPr>
          <w:ilvl w:val="1"/>
          <w:numId w:val="1"/>
        </w:numPr>
      </w:pPr>
      <w:r>
        <w:t>Topraklama Tesisatı Periyodik Kontrol Formları</w:t>
      </w:r>
      <w:r w:rsidR="00EF0AB2">
        <w:t xml:space="preserve"> (Yılda 1 defa)</w:t>
      </w:r>
    </w:p>
    <w:p w:rsidR="007D0542" w:rsidRDefault="007D0542" w:rsidP="007D0542">
      <w:pPr>
        <w:pStyle w:val="ListeParagraf"/>
        <w:numPr>
          <w:ilvl w:val="1"/>
          <w:numId w:val="1"/>
        </w:numPr>
      </w:pPr>
      <w:r>
        <w:t>Paratoner Tesisatı</w:t>
      </w:r>
      <w:r w:rsidR="00EF0AB2">
        <w:t xml:space="preserve"> Periyodik Kontrol Formu (Yılda 1 defa)</w:t>
      </w:r>
    </w:p>
    <w:p w:rsidR="00EF0AB2" w:rsidRDefault="00EF0AB2" w:rsidP="007D0542">
      <w:pPr>
        <w:pStyle w:val="ListeParagraf"/>
        <w:numPr>
          <w:ilvl w:val="1"/>
          <w:numId w:val="1"/>
        </w:numPr>
      </w:pPr>
      <w:r>
        <w:t>Yangın Söndürücü Tüpleri Kontrol Formu (Yılda 1 defa kontrol, 4 yılda 1 defa tekrar dolum)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t>Asansör Tesisatı Periyodik Kontrol Formu (varsa) (Yılda 1 defa)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t>Basınçlı Kaplar (Yılda 1 defa)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t>Buhar ve Sıcak Su Kazanları (Yılda 1 defa)</w:t>
      </w:r>
    </w:p>
    <w:p w:rsidR="00C63164" w:rsidRDefault="00EF0AB2" w:rsidP="00C63164">
      <w:pPr>
        <w:pStyle w:val="ListeParagraf"/>
        <w:numPr>
          <w:ilvl w:val="1"/>
          <w:numId w:val="1"/>
        </w:numPr>
      </w:pPr>
      <w:r>
        <w:t>Hidroforlar (Yılda 1 defa)</w:t>
      </w:r>
    </w:p>
    <w:p w:rsidR="00C63164" w:rsidRDefault="00C63164" w:rsidP="00C63164">
      <w:pPr>
        <w:pStyle w:val="ListeParagraf"/>
        <w:ind w:left="1080"/>
      </w:pPr>
    </w:p>
    <w:p w:rsidR="0010706E" w:rsidRPr="00EF0AB2" w:rsidRDefault="00EF0AB2" w:rsidP="0010706E">
      <w:pPr>
        <w:pStyle w:val="ListeParagraf"/>
        <w:numPr>
          <w:ilvl w:val="0"/>
          <w:numId w:val="1"/>
        </w:numPr>
        <w:rPr>
          <w:b/>
        </w:rPr>
      </w:pPr>
      <w:r w:rsidRPr="00EF0AB2">
        <w:rPr>
          <w:b/>
        </w:rPr>
        <w:t>İŞ GÜVENLİĞİ EĞİTİM DOSYASI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t>Kurul Üyeleri Eğitim Katılım Formları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t>Risk Değerlendirme Ekibi Eğitim Katılım Formları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t>Tüm Çalışanlar için Temel İSG Eğitim Katılım Formları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lastRenderedPageBreak/>
        <w:t>Kalorifer Ateşleyici Belgesi</w:t>
      </w:r>
    </w:p>
    <w:p w:rsidR="00EF0AB2" w:rsidRDefault="00EF0AB2" w:rsidP="00EF0AB2">
      <w:pPr>
        <w:pStyle w:val="ListeParagraf"/>
        <w:numPr>
          <w:ilvl w:val="1"/>
          <w:numId w:val="1"/>
        </w:numPr>
      </w:pPr>
      <w:r>
        <w:t>Gıda ile uğraşan çalışanlar için Hijyen Eğitimi Katılım Formları</w:t>
      </w:r>
    </w:p>
    <w:p w:rsidR="00424D41" w:rsidRDefault="00424D41" w:rsidP="00EF0AB2">
      <w:pPr>
        <w:pStyle w:val="ListeParagraf"/>
        <w:numPr>
          <w:ilvl w:val="1"/>
          <w:numId w:val="1"/>
        </w:numPr>
      </w:pPr>
      <w:r>
        <w:t>Sertifika Gerektiren işlerde çalışanların Belgeleri</w:t>
      </w:r>
    </w:p>
    <w:p w:rsidR="00DC454A" w:rsidRPr="0017742C" w:rsidRDefault="0017742C" w:rsidP="0017742C">
      <w:pPr>
        <w:rPr>
          <w:i/>
          <w:sz w:val="18"/>
          <w:u w:val="single"/>
        </w:rPr>
      </w:pPr>
      <w:r w:rsidRPr="0017742C">
        <w:rPr>
          <w:i/>
          <w:sz w:val="18"/>
          <w:u w:val="single"/>
        </w:rPr>
        <w:t>(MEVZUAT: ÇALIŞANLARIN İŞ SAĞLIĞI VE GÜVENLİĞİ EĞİTİMLERİNİN USUL VE ESASLARI HAKKINDA YÖNETMELİK http://www.mevzuat.gov.tr/Metin.Aspx?MevzuatKod=7.5.18371&amp;MevzuatIliski=0&amp;sourceXmlSearch)</w:t>
      </w:r>
    </w:p>
    <w:p w:rsidR="0010706E" w:rsidRDefault="00EF0AB2" w:rsidP="0010706E">
      <w:pPr>
        <w:pStyle w:val="ListeParagraf"/>
        <w:numPr>
          <w:ilvl w:val="0"/>
          <w:numId w:val="1"/>
        </w:numPr>
        <w:rPr>
          <w:b/>
        </w:rPr>
      </w:pPr>
      <w:r w:rsidRPr="00EF0AB2">
        <w:rPr>
          <w:b/>
        </w:rPr>
        <w:t>İLETİŞİM VE YAZIŞMA DOSYASI</w:t>
      </w:r>
    </w:p>
    <w:p w:rsidR="00206768" w:rsidRDefault="00206768" w:rsidP="00206768">
      <w:pPr>
        <w:pStyle w:val="ListeParagraf"/>
        <w:numPr>
          <w:ilvl w:val="1"/>
          <w:numId w:val="1"/>
        </w:numPr>
      </w:pPr>
      <w:r w:rsidRPr="00206768">
        <w:t>Çalışan Görev Tanımları</w:t>
      </w:r>
    </w:p>
    <w:p w:rsidR="00206768" w:rsidRDefault="00206768" w:rsidP="00206768">
      <w:pPr>
        <w:pStyle w:val="ListeParagraf"/>
        <w:numPr>
          <w:ilvl w:val="1"/>
          <w:numId w:val="1"/>
        </w:numPr>
      </w:pPr>
      <w:r>
        <w:t>Kişisel Koruyucu Donanım Zimmet Tutanağı</w:t>
      </w:r>
    </w:p>
    <w:p w:rsidR="00206768" w:rsidRDefault="00206768" w:rsidP="00206768">
      <w:pPr>
        <w:pStyle w:val="ListeParagraf"/>
        <w:numPr>
          <w:ilvl w:val="1"/>
          <w:numId w:val="1"/>
        </w:numPr>
      </w:pPr>
      <w:r>
        <w:t>Ramak Kala Formları</w:t>
      </w:r>
    </w:p>
    <w:p w:rsidR="00C63164" w:rsidRDefault="00206768" w:rsidP="00C63164">
      <w:pPr>
        <w:pStyle w:val="ListeParagraf"/>
        <w:numPr>
          <w:ilvl w:val="1"/>
          <w:numId w:val="1"/>
        </w:numPr>
      </w:pPr>
      <w:r>
        <w:t>Kaza Tutanakları</w:t>
      </w:r>
    </w:p>
    <w:p w:rsidR="00C63164" w:rsidRPr="00206768" w:rsidRDefault="00C63164" w:rsidP="00C63164">
      <w:pPr>
        <w:pStyle w:val="ListeParagraf"/>
        <w:ind w:left="1080"/>
      </w:pPr>
    </w:p>
    <w:p w:rsidR="0010706E" w:rsidRPr="00206768" w:rsidRDefault="00206768" w:rsidP="0010706E">
      <w:pPr>
        <w:pStyle w:val="ListeParagraf"/>
        <w:numPr>
          <w:ilvl w:val="0"/>
          <w:numId w:val="1"/>
        </w:numPr>
        <w:rPr>
          <w:b/>
        </w:rPr>
      </w:pPr>
      <w:r w:rsidRPr="00206768">
        <w:rPr>
          <w:b/>
        </w:rPr>
        <w:t>ÇALIŞAN TEMSİLCİSİ SEÇİMİ VE ATAMA DOSYASI</w:t>
      </w:r>
    </w:p>
    <w:p w:rsidR="00206768" w:rsidRDefault="00206768" w:rsidP="00206768">
      <w:pPr>
        <w:pStyle w:val="ListeParagraf"/>
        <w:numPr>
          <w:ilvl w:val="1"/>
          <w:numId w:val="1"/>
        </w:numPr>
      </w:pPr>
      <w:r>
        <w:t>Çalışan Temsilcisi Seçim Sonuç Tutanağı</w:t>
      </w:r>
    </w:p>
    <w:p w:rsidR="00206768" w:rsidRDefault="00206768" w:rsidP="00206768">
      <w:pPr>
        <w:pStyle w:val="ListeParagraf"/>
        <w:numPr>
          <w:ilvl w:val="1"/>
          <w:numId w:val="1"/>
        </w:numPr>
      </w:pPr>
      <w:r>
        <w:t>Çalışan Temsilcisi Atama Tutanağı</w:t>
      </w:r>
    </w:p>
    <w:p w:rsidR="00206768" w:rsidRDefault="00206768" w:rsidP="00206768">
      <w:pPr>
        <w:pStyle w:val="ListeParagraf"/>
        <w:numPr>
          <w:ilvl w:val="1"/>
          <w:numId w:val="1"/>
        </w:numPr>
      </w:pPr>
      <w:r>
        <w:t>Çalışan Temsilcisi Görev Tebliği</w:t>
      </w:r>
    </w:p>
    <w:p w:rsidR="0017742C" w:rsidRPr="0017742C" w:rsidRDefault="0017742C" w:rsidP="0017742C">
      <w:pPr>
        <w:rPr>
          <w:i/>
          <w:sz w:val="20"/>
          <w:u w:val="single"/>
        </w:rPr>
      </w:pPr>
      <w:r w:rsidRPr="0017742C">
        <w:rPr>
          <w:i/>
          <w:sz w:val="18"/>
          <w:u w:val="single"/>
        </w:rPr>
        <w:t xml:space="preserve">(MEVZUAT: İŞ SAĞLIĞI VE GÜVENLİĞİ İLE İLGİLİ ÇALIŞAN TEMSİLCİSİNİN NİTELİKLERİ VE SEÇİLME USUL VE ESASLARINA İLİŞKİN </w:t>
      </w:r>
      <w:proofErr w:type="gramStart"/>
      <w:r w:rsidRPr="0017742C">
        <w:rPr>
          <w:i/>
          <w:sz w:val="18"/>
          <w:u w:val="single"/>
        </w:rPr>
        <w:t xml:space="preserve">TEBLİĞ </w:t>
      </w:r>
      <w:r>
        <w:rPr>
          <w:i/>
          <w:sz w:val="18"/>
          <w:u w:val="single"/>
        </w:rPr>
        <w:t xml:space="preserve">   </w:t>
      </w:r>
      <w:r w:rsidRPr="0017742C">
        <w:rPr>
          <w:i/>
          <w:sz w:val="18"/>
          <w:u w:val="single"/>
        </w:rPr>
        <w:t>http</w:t>
      </w:r>
      <w:proofErr w:type="gramEnd"/>
      <w:r w:rsidRPr="0017742C">
        <w:rPr>
          <w:i/>
          <w:sz w:val="18"/>
          <w:u w:val="single"/>
        </w:rPr>
        <w:t>://www.mevzuat.gov.tr/Metin.Aspx?MevzuatKod=9.5.18782&amp;MevzuatIliski=0&amp;sourceXmlSearch)</w:t>
      </w:r>
    </w:p>
    <w:sectPr w:rsidR="0017742C" w:rsidRPr="0017742C" w:rsidSect="00424D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9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52596C"/>
    <w:multiLevelType w:val="multilevel"/>
    <w:tmpl w:val="2698E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0CC67A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2327"/>
    <w:rsid w:val="0010706E"/>
    <w:rsid w:val="0017742C"/>
    <w:rsid w:val="00206768"/>
    <w:rsid w:val="003174A2"/>
    <w:rsid w:val="00422976"/>
    <w:rsid w:val="00424D41"/>
    <w:rsid w:val="0048127C"/>
    <w:rsid w:val="005B7D6B"/>
    <w:rsid w:val="006C4D05"/>
    <w:rsid w:val="00712327"/>
    <w:rsid w:val="007D0542"/>
    <w:rsid w:val="0087754A"/>
    <w:rsid w:val="009E5A69"/>
    <w:rsid w:val="00A04DFF"/>
    <w:rsid w:val="00A64922"/>
    <w:rsid w:val="00B12659"/>
    <w:rsid w:val="00C11C43"/>
    <w:rsid w:val="00C63164"/>
    <w:rsid w:val="00CA08F7"/>
    <w:rsid w:val="00DC454A"/>
    <w:rsid w:val="00DF33CC"/>
    <w:rsid w:val="00EE6234"/>
    <w:rsid w:val="00E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2016-11-14T14:25:00Z</dcterms:created>
  <dcterms:modified xsi:type="dcterms:W3CDTF">2016-11-16T08:18:00Z</dcterms:modified>
</cp:coreProperties>
</file>